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749" w14:textId="077807AD" w:rsidR="0004696D" w:rsidRPr="0004696D" w:rsidRDefault="006D0D36" w:rsidP="007C45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 p</w:t>
      </w:r>
      <w:r w:rsidR="00D007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rijedlog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14:paraId="0B8F8DFB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67D39" w14:textId="0918113A" w:rsidR="0004696D" w:rsidRPr="0004696D" w:rsidRDefault="0004696D" w:rsidP="007C4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Zakona o naseljima (Narodne novine 39/22)</w:t>
      </w:r>
      <w:r w:rsidR="00FF7F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41. točke </w:t>
      </w:r>
      <w:r w:rsidR="007011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23/16, 2/18, 23/18, 3/20, 3/21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___ sjednici, __________, donijela je</w:t>
      </w:r>
    </w:p>
    <w:p w14:paraId="343EBF89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646BDB7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E8F23E" w14:textId="0BD07F37" w:rsidR="0004696D" w:rsidRPr="0004696D" w:rsidRDefault="007C450A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7A8BBA43" w14:textId="580C157D" w:rsidR="007C450A" w:rsidRDefault="0004696D" w:rsidP="000C56C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4696D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 w:rsidR="00B448A3">
        <w:rPr>
          <w:rFonts w:ascii="Times New Roman" w:eastAsia="Calibri" w:hAnsi="Times New Roman" w:cs="Times New Roman"/>
          <w:b/>
          <w:sz w:val="24"/>
          <w:szCs w:val="24"/>
        </w:rPr>
        <w:t xml:space="preserve">imenovanju </w:t>
      </w:r>
      <w:r w:rsidR="006D0D36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="006961C7">
        <w:rPr>
          <w:rFonts w:ascii="Times New Roman" w:eastAsia="Calibri" w:hAnsi="Times New Roman" w:cs="Times New Roman"/>
          <w:b/>
          <w:sz w:val="24"/>
          <w:szCs w:val="24"/>
        </w:rPr>
        <w:t xml:space="preserve">lice </w:t>
      </w:r>
      <w:proofErr w:type="spellStart"/>
      <w:r w:rsidR="006D0D36">
        <w:rPr>
          <w:rFonts w:ascii="Times New Roman" w:eastAsia="Calibri" w:hAnsi="Times New Roman" w:cs="Times New Roman"/>
          <w:b/>
          <w:sz w:val="24"/>
          <w:szCs w:val="24"/>
        </w:rPr>
        <w:t>Drenčec</w:t>
      </w:r>
      <w:proofErr w:type="spellEnd"/>
    </w:p>
    <w:p w14:paraId="5D758DA1" w14:textId="77777777" w:rsidR="007C450A" w:rsidRP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2766DD" w14:textId="55B7C4C5" w:rsidR="00EB7C8F" w:rsidRDefault="00EB7C8F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3236B265" w14:textId="1010B500" w:rsidR="00EB7C8F" w:rsidRDefault="00EB7C8F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8CF0CC" w14:textId="77777777" w:rsidR="00772045" w:rsidRDefault="000D66B0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(1) </w:t>
      </w:r>
      <w:r w:rsidR="007C450A">
        <w:rPr>
          <w:rFonts w:ascii="Times New Roman" w:eastAsia="Calibri" w:hAnsi="Times New Roman" w:cs="Times New Roman"/>
          <w:bCs/>
          <w:sz w:val="24"/>
          <w:szCs w:val="24"/>
        </w:rPr>
        <w:t xml:space="preserve">Ovom odlukom određuje se </w:t>
      </w:r>
      <w:r w:rsidR="00B448A3">
        <w:rPr>
          <w:rFonts w:ascii="Times New Roman" w:eastAsia="Calibri" w:hAnsi="Times New Roman" w:cs="Times New Roman"/>
          <w:bCs/>
          <w:sz w:val="24"/>
          <w:szCs w:val="24"/>
        </w:rPr>
        <w:t xml:space="preserve">ime </w:t>
      </w:r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>neimenovan</w:t>
      </w:r>
      <w:r w:rsidR="00232538">
        <w:rPr>
          <w:rFonts w:ascii="Times New Roman" w:eastAsia="Calibri" w:hAnsi="Times New Roman" w:cs="Times New Roman"/>
          <w:bCs/>
          <w:sz w:val="24"/>
          <w:szCs w:val="24"/>
        </w:rPr>
        <w:t>oj</w:t>
      </w:r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 xml:space="preserve"> ulic</w:t>
      </w:r>
      <w:r w:rsidR="00232538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>k.č</w:t>
      </w:r>
      <w:proofErr w:type="spellEnd"/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72045">
        <w:rPr>
          <w:rFonts w:ascii="Times New Roman" w:eastAsia="Calibri" w:hAnsi="Times New Roman" w:cs="Times New Roman"/>
          <w:bCs/>
          <w:sz w:val="24"/>
          <w:szCs w:val="24"/>
        </w:rPr>
        <w:t>2725/3</w:t>
      </w:r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 xml:space="preserve"> k.o. </w:t>
      </w:r>
      <w:proofErr w:type="spellStart"/>
      <w:r w:rsidR="00772045">
        <w:rPr>
          <w:rFonts w:ascii="Times New Roman" w:eastAsia="Calibri" w:hAnsi="Times New Roman" w:cs="Times New Roman"/>
          <w:bCs/>
          <w:sz w:val="24"/>
          <w:szCs w:val="24"/>
        </w:rPr>
        <w:t>Šašinovec</w:t>
      </w:r>
      <w:proofErr w:type="spellEnd"/>
      <w:r w:rsidR="00232538" w:rsidRPr="00232538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7C450A">
        <w:rPr>
          <w:rFonts w:ascii="Times New Roman" w:eastAsia="Calibri" w:hAnsi="Times New Roman" w:cs="Times New Roman"/>
          <w:bCs/>
          <w:sz w:val="24"/>
          <w:szCs w:val="24"/>
        </w:rPr>
        <w:t xml:space="preserve">u 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>naselju</w:t>
      </w:r>
      <w:r w:rsidR="0077204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72045">
        <w:rPr>
          <w:rFonts w:ascii="Times New Roman" w:eastAsia="Calibri" w:hAnsi="Times New Roman" w:cs="Times New Roman"/>
          <w:bCs/>
          <w:sz w:val="24"/>
          <w:szCs w:val="24"/>
        </w:rPr>
        <w:t>Drenčec</w:t>
      </w:r>
      <w:proofErr w:type="spellEnd"/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, na području Gradske četvrti </w:t>
      </w:r>
      <w:r w:rsidR="00772045">
        <w:rPr>
          <w:rFonts w:ascii="Times New Roman" w:eastAsia="Calibri" w:hAnsi="Times New Roman" w:cs="Times New Roman"/>
          <w:bCs/>
          <w:sz w:val="24"/>
          <w:szCs w:val="24"/>
        </w:rPr>
        <w:t>Sesvete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, koja se </w:t>
      </w:r>
      <w:r w:rsidR="00772045">
        <w:rPr>
          <w:rFonts w:ascii="Times New Roman" w:eastAsia="Calibri" w:hAnsi="Times New Roman" w:cs="Times New Roman"/>
          <w:bCs/>
          <w:sz w:val="24"/>
          <w:szCs w:val="24"/>
        </w:rPr>
        <w:t xml:space="preserve">odvaja od Ulice Vinka Kindera prema jugu i završava kao slijepa. </w:t>
      </w:r>
    </w:p>
    <w:p w14:paraId="33B0765F" w14:textId="77777777" w:rsidR="00FF7F33" w:rsidRDefault="00FF7F33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854776" w14:textId="643549A0" w:rsidR="007C450A" w:rsidRDefault="000D66B0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(2) Ulica se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imenuje </w:t>
      </w:r>
      <w:r w:rsidR="00772045">
        <w:rPr>
          <w:rFonts w:ascii="Times New Roman" w:eastAsia="Calibri" w:hAnsi="Times New Roman" w:cs="Times New Roman"/>
          <w:bCs/>
          <w:sz w:val="24"/>
          <w:szCs w:val="24"/>
        </w:rPr>
        <w:t xml:space="preserve">po </w:t>
      </w:r>
      <w:r w:rsidR="0087576A">
        <w:rPr>
          <w:rFonts w:ascii="Times New Roman" w:eastAsia="Calibri" w:hAnsi="Times New Roman" w:cs="Times New Roman"/>
          <w:bCs/>
          <w:sz w:val="24"/>
          <w:szCs w:val="24"/>
        </w:rPr>
        <w:t xml:space="preserve">imenu </w:t>
      </w:r>
      <w:r w:rsidR="00772045">
        <w:rPr>
          <w:rFonts w:ascii="Times New Roman" w:eastAsia="Calibri" w:hAnsi="Times New Roman" w:cs="Times New Roman"/>
          <w:bCs/>
          <w:sz w:val="24"/>
          <w:szCs w:val="24"/>
        </w:rPr>
        <w:t>zemljišt</w:t>
      </w:r>
      <w:r w:rsidR="0087576A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772045">
        <w:rPr>
          <w:rFonts w:ascii="Times New Roman" w:eastAsia="Calibri" w:hAnsi="Times New Roman" w:cs="Times New Roman"/>
          <w:bCs/>
          <w:sz w:val="24"/>
          <w:szCs w:val="24"/>
        </w:rPr>
        <w:t xml:space="preserve"> i d</w:t>
      </w:r>
      <w:r w:rsidR="007C450A"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obiva ime </w:t>
      </w:r>
      <w:proofErr w:type="spellStart"/>
      <w:r w:rsidR="00772045">
        <w:rPr>
          <w:rFonts w:ascii="Times New Roman" w:eastAsia="Calibri" w:hAnsi="Times New Roman" w:cs="Times New Roman"/>
          <w:bCs/>
          <w:sz w:val="24"/>
          <w:szCs w:val="24"/>
        </w:rPr>
        <w:t>Drenčec</w:t>
      </w:r>
      <w:proofErr w:type="spellEnd"/>
      <w:r w:rsidR="0077204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28F7E19" w14:textId="77777777" w:rsid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E8301C" w14:textId="01C74BE8" w:rsidR="0004696D" w:rsidRDefault="00A678B9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678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2.</w:t>
      </w:r>
    </w:p>
    <w:p w14:paraId="2493FBF1" w14:textId="5C351920" w:rsidR="00A678B9" w:rsidRPr="007C450A" w:rsidRDefault="00A678B9" w:rsidP="007C45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081CD6B" w14:textId="55A3A31C" w:rsidR="007C450A" w:rsidRDefault="007C450A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450A">
        <w:rPr>
          <w:rFonts w:ascii="Times New Roman" w:eastAsia="Calibri" w:hAnsi="Times New Roman" w:cs="Times New Roman"/>
          <w:bCs/>
          <w:sz w:val="24"/>
          <w:szCs w:val="24"/>
        </w:rPr>
        <w:t>Službena podloga iz registra prostornih jedinica sastavni je dio ove odluke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koja se ne objavljuje u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Službenom glasniku Grada Zagreba.</w:t>
      </w:r>
    </w:p>
    <w:p w14:paraId="2A36A432" w14:textId="0D45D3A8" w:rsidR="00666C9D" w:rsidRDefault="00666C9D" w:rsidP="003A29D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D57E11" w14:textId="38A14EF6" w:rsidR="00666C9D" w:rsidRPr="00666C9D" w:rsidRDefault="00666C9D" w:rsidP="00666C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6C9D">
        <w:rPr>
          <w:rFonts w:ascii="Times New Roman" w:eastAsia="Calibri" w:hAnsi="Times New Roman" w:cs="Times New Roman"/>
          <w:b/>
          <w:sz w:val="24"/>
          <w:szCs w:val="24"/>
        </w:rPr>
        <w:t xml:space="preserve">Članak 3. </w:t>
      </w:r>
    </w:p>
    <w:p w14:paraId="1F5F153A" w14:textId="77777777" w:rsidR="00666C9D" w:rsidRPr="006E1C59" w:rsidRDefault="00666C9D" w:rsidP="006E1C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F442E6" w14:textId="77777777" w:rsidR="006C7C24" w:rsidRDefault="006C7C24" w:rsidP="006C7C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Troškove fizičkim i pravnim osobama koji nastanu provedbom ove odluke naknadit će se na način i pod uvjetima propisanim Odlukom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naknadi troškova nastalih zbog određivanja ili mijenjanja imena naselja, ulice ili trga na području Grada Zagreba (Službeni glasnik Grada Zagreba 30/23). </w:t>
      </w:r>
    </w:p>
    <w:p w14:paraId="5AB8C5B4" w14:textId="77777777" w:rsidR="00750674" w:rsidRPr="006E1C59" w:rsidRDefault="00750674" w:rsidP="006E1C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FD1322" w14:textId="73C0CB5F" w:rsidR="006F3F29" w:rsidRPr="006F3F29" w:rsidRDefault="006F3F29" w:rsidP="007C4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66C9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</w:p>
    <w:p w14:paraId="6041BA36" w14:textId="77777777" w:rsidR="007C450A" w:rsidRDefault="007C450A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E244D" w14:textId="77777777" w:rsidR="00D4727F" w:rsidRDefault="00D4727F" w:rsidP="00D4727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 odluka objavit će se u Službenom glasniku Grada Zagreba, a stupa na snagu 1. srpnja 2024. godine.</w:t>
      </w:r>
    </w:p>
    <w:p w14:paraId="7F08B12D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3E85" w14:textId="34BAD84C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KLASA:</w:t>
      </w:r>
    </w:p>
    <w:p w14:paraId="50381539" w14:textId="55207E33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URBROJ:</w:t>
      </w:r>
    </w:p>
    <w:p w14:paraId="1293150F" w14:textId="77777777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Zagreb,</w:t>
      </w:r>
    </w:p>
    <w:p w14:paraId="00BFE32B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C7A914E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14:paraId="65254F60" w14:textId="77777777" w:rsidR="006F3F29" w:rsidRPr="006F3F29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ECDBB" w14:textId="377A078C" w:rsidR="007C450A" w:rsidRPr="007C450A" w:rsidRDefault="006F3F29" w:rsidP="00C428B4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Joško Klisović</w:t>
      </w:r>
    </w:p>
    <w:sectPr w:rsidR="007C450A" w:rsidRPr="007C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62E"/>
    <w:multiLevelType w:val="hybridMultilevel"/>
    <w:tmpl w:val="F364FAA4"/>
    <w:lvl w:ilvl="0" w:tplc="0230664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18D2"/>
    <w:multiLevelType w:val="hybridMultilevel"/>
    <w:tmpl w:val="F66897E4"/>
    <w:lvl w:ilvl="0" w:tplc="4344F62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6E38D8"/>
    <w:multiLevelType w:val="hybridMultilevel"/>
    <w:tmpl w:val="06A8A116"/>
    <w:lvl w:ilvl="0" w:tplc="8690D092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284496">
    <w:abstractNumId w:val="1"/>
  </w:num>
  <w:num w:numId="2" w16cid:durableId="452554912">
    <w:abstractNumId w:val="0"/>
  </w:num>
  <w:num w:numId="3" w16cid:durableId="89909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D"/>
    <w:rsid w:val="00027851"/>
    <w:rsid w:val="0004696D"/>
    <w:rsid w:val="000C56CC"/>
    <w:rsid w:val="000D66B0"/>
    <w:rsid w:val="00122CE5"/>
    <w:rsid w:val="00232538"/>
    <w:rsid w:val="00374BCF"/>
    <w:rsid w:val="003A29D7"/>
    <w:rsid w:val="003F6998"/>
    <w:rsid w:val="00552A6F"/>
    <w:rsid w:val="00585D66"/>
    <w:rsid w:val="00606B68"/>
    <w:rsid w:val="00666C9D"/>
    <w:rsid w:val="006961C7"/>
    <w:rsid w:val="006C7C24"/>
    <w:rsid w:val="006D0D36"/>
    <w:rsid w:val="006E1C59"/>
    <w:rsid w:val="006F0DAB"/>
    <w:rsid w:val="006F3F29"/>
    <w:rsid w:val="006F6399"/>
    <w:rsid w:val="0070113B"/>
    <w:rsid w:val="007156AE"/>
    <w:rsid w:val="00750674"/>
    <w:rsid w:val="00772045"/>
    <w:rsid w:val="007C450A"/>
    <w:rsid w:val="00801D81"/>
    <w:rsid w:val="00831FCF"/>
    <w:rsid w:val="008456D0"/>
    <w:rsid w:val="0087576A"/>
    <w:rsid w:val="008C1B92"/>
    <w:rsid w:val="00960D35"/>
    <w:rsid w:val="00983A3B"/>
    <w:rsid w:val="00A0413F"/>
    <w:rsid w:val="00A678B9"/>
    <w:rsid w:val="00AE071B"/>
    <w:rsid w:val="00B370F9"/>
    <w:rsid w:val="00B448A3"/>
    <w:rsid w:val="00B52237"/>
    <w:rsid w:val="00C428B4"/>
    <w:rsid w:val="00CD773C"/>
    <w:rsid w:val="00D007CF"/>
    <w:rsid w:val="00D31AA7"/>
    <w:rsid w:val="00D4727F"/>
    <w:rsid w:val="00D519B0"/>
    <w:rsid w:val="00EB7C8F"/>
    <w:rsid w:val="00FC7A4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6F1"/>
  <w15:chartTrackingRefBased/>
  <w15:docId w15:val="{CA873F6E-FC77-4D3C-99B2-51F52D5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Šujica</dc:creator>
  <cp:keywords/>
  <dc:description/>
  <cp:lastModifiedBy>Aleksandra Šujica</cp:lastModifiedBy>
  <cp:revision>11</cp:revision>
  <cp:lastPrinted>2023-07-11T07:38:00Z</cp:lastPrinted>
  <dcterms:created xsi:type="dcterms:W3CDTF">2023-08-22T09:02:00Z</dcterms:created>
  <dcterms:modified xsi:type="dcterms:W3CDTF">2024-03-11T16:31:00Z</dcterms:modified>
</cp:coreProperties>
</file>